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77" w:rsidRPr="0016007F" w:rsidRDefault="002F3677" w:rsidP="0016007F">
      <w:pPr>
        <w:spacing w:after="200" w:line="360" w:lineRule="auto"/>
        <w:jc w:val="both"/>
        <w:rPr>
          <w:rFonts w:eastAsia="Calibri"/>
          <w:b/>
          <w:bCs/>
          <w:sz w:val="28"/>
          <w:szCs w:val="28"/>
        </w:rPr>
      </w:pPr>
      <w:proofErr w:type="spellStart"/>
      <w:r w:rsidRPr="0016007F">
        <w:rPr>
          <w:rFonts w:eastAsia="Calibri"/>
          <w:b/>
          <w:bCs/>
          <w:sz w:val="28"/>
          <w:szCs w:val="28"/>
        </w:rPr>
        <w:t>Чанышева</w:t>
      </w:r>
      <w:proofErr w:type="spellEnd"/>
      <w:r w:rsidRPr="0016007F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16007F">
        <w:rPr>
          <w:rFonts w:eastAsia="Calibri"/>
          <w:b/>
          <w:bCs/>
          <w:sz w:val="28"/>
          <w:szCs w:val="28"/>
        </w:rPr>
        <w:t>Зульфира</w:t>
      </w:r>
      <w:proofErr w:type="spellEnd"/>
      <w:r w:rsidRPr="0016007F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16007F">
        <w:rPr>
          <w:rFonts w:eastAsia="Calibri"/>
          <w:b/>
          <w:bCs/>
          <w:sz w:val="28"/>
          <w:szCs w:val="28"/>
        </w:rPr>
        <w:t>Закиевна</w:t>
      </w:r>
      <w:proofErr w:type="spellEnd"/>
    </w:p>
    <w:p w:rsidR="002F3677" w:rsidRPr="0016007F" w:rsidRDefault="0016007F" w:rsidP="00D26932">
      <w:pPr>
        <w:tabs>
          <w:tab w:val="left" w:pos="6135"/>
        </w:tabs>
        <w:spacing w:line="360" w:lineRule="auto"/>
        <w:jc w:val="both"/>
        <w:rPr>
          <w:rStyle w:val="a5"/>
          <w:b w:val="0"/>
          <w:sz w:val="28"/>
          <w:szCs w:val="28"/>
        </w:rPr>
      </w:pPr>
      <w:r w:rsidRPr="0016007F">
        <w:rPr>
          <w:rStyle w:val="a5"/>
          <w:b w:val="0"/>
          <w:sz w:val="28"/>
          <w:szCs w:val="28"/>
        </w:rPr>
        <w:t>д</w:t>
      </w:r>
      <w:r w:rsidR="002F3677" w:rsidRPr="0016007F">
        <w:rPr>
          <w:rStyle w:val="a5"/>
          <w:b w:val="0"/>
          <w:sz w:val="28"/>
          <w:szCs w:val="28"/>
        </w:rPr>
        <w:t xml:space="preserve">октор </w:t>
      </w:r>
      <w:proofErr w:type="spellStart"/>
      <w:proofErr w:type="gramStart"/>
      <w:r w:rsidR="002F3677" w:rsidRPr="0016007F">
        <w:rPr>
          <w:rStyle w:val="a5"/>
          <w:b w:val="0"/>
          <w:sz w:val="28"/>
          <w:szCs w:val="28"/>
        </w:rPr>
        <w:t>филол.наук</w:t>
      </w:r>
      <w:proofErr w:type="spellEnd"/>
      <w:proofErr w:type="gramEnd"/>
      <w:r w:rsidR="002F3677" w:rsidRPr="0016007F">
        <w:rPr>
          <w:rStyle w:val="a5"/>
          <w:b w:val="0"/>
          <w:sz w:val="28"/>
          <w:szCs w:val="28"/>
        </w:rPr>
        <w:t>, профессор по специальности 10.02.19 – теория языка</w:t>
      </w:r>
    </w:p>
    <w:p w:rsidR="002F3677" w:rsidRPr="0016007F" w:rsidRDefault="0016007F" w:rsidP="00D26932">
      <w:pPr>
        <w:tabs>
          <w:tab w:val="left" w:pos="6135"/>
        </w:tabs>
        <w:spacing w:line="360" w:lineRule="auto"/>
        <w:jc w:val="both"/>
        <w:rPr>
          <w:rStyle w:val="a5"/>
          <w:b w:val="0"/>
          <w:sz w:val="28"/>
          <w:szCs w:val="28"/>
        </w:rPr>
      </w:pPr>
      <w:r w:rsidRPr="0016007F">
        <w:rPr>
          <w:rStyle w:val="a5"/>
          <w:b w:val="0"/>
          <w:sz w:val="28"/>
          <w:szCs w:val="28"/>
        </w:rPr>
        <w:t>профессор кафедры английского языка и межкультурной коммуникации</w:t>
      </w:r>
    </w:p>
    <w:p w:rsidR="002F3677" w:rsidRPr="0016007F" w:rsidRDefault="002F3677" w:rsidP="00D26932">
      <w:pPr>
        <w:tabs>
          <w:tab w:val="left" w:pos="6135"/>
        </w:tabs>
        <w:spacing w:line="360" w:lineRule="auto"/>
        <w:jc w:val="both"/>
        <w:rPr>
          <w:rStyle w:val="a5"/>
          <w:b w:val="0"/>
          <w:sz w:val="28"/>
          <w:szCs w:val="28"/>
        </w:rPr>
      </w:pPr>
      <w:r w:rsidRPr="0016007F">
        <w:rPr>
          <w:rStyle w:val="a5"/>
          <w:b w:val="0"/>
          <w:sz w:val="28"/>
          <w:szCs w:val="28"/>
        </w:rPr>
        <w:t>ФГБОУ ВО «Башкирский государственный университет»</w:t>
      </w:r>
    </w:p>
    <w:p w:rsidR="002F3677" w:rsidRPr="0016007F" w:rsidRDefault="002F3677" w:rsidP="00D26932">
      <w:pPr>
        <w:tabs>
          <w:tab w:val="left" w:pos="6135"/>
        </w:tabs>
        <w:spacing w:line="360" w:lineRule="auto"/>
        <w:jc w:val="both"/>
        <w:rPr>
          <w:rStyle w:val="a5"/>
          <w:b w:val="0"/>
          <w:sz w:val="28"/>
          <w:szCs w:val="28"/>
        </w:rPr>
      </w:pPr>
      <w:r w:rsidRPr="0016007F">
        <w:rPr>
          <w:rStyle w:val="a5"/>
          <w:b w:val="0"/>
          <w:sz w:val="28"/>
          <w:szCs w:val="28"/>
        </w:rPr>
        <w:t xml:space="preserve">Уфа, </w:t>
      </w:r>
      <w:proofErr w:type="spellStart"/>
      <w:r w:rsidRPr="0016007F">
        <w:rPr>
          <w:rStyle w:val="a5"/>
          <w:b w:val="0"/>
          <w:sz w:val="28"/>
          <w:szCs w:val="28"/>
        </w:rPr>
        <w:t>ул.Коммунистическая</w:t>
      </w:r>
      <w:proofErr w:type="spellEnd"/>
      <w:r w:rsidRPr="0016007F">
        <w:rPr>
          <w:rStyle w:val="a5"/>
          <w:b w:val="0"/>
          <w:sz w:val="28"/>
          <w:szCs w:val="28"/>
        </w:rPr>
        <w:t>, 19</w:t>
      </w:r>
    </w:p>
    <w:p w:rsidR="002F3677" w:rsidRPr="0016007F" w:rsidRDefault="0064410C" w:rsidP="00D26932">
      <w:pPr>
        <w:tabs>
          <w:tab w:val="left" w:pos="6135"/>
        </w:tabs>
        <w:spacing w:line="360" w:lineRule="auto"/>
        <w:jc w:val="both"/>
        <w:rPr>
          <w:rStyle w:val="a5"/>
          <w:b w:val="0"/>
          <w:sz w:val="28"/>
          <w:szCs w:val="28"/>
        </w:rPr>
      </w:pPr>
      <w:hyperlink r:id="rId5" w:history="1">
        <w:r w:rsidR="002F3677" w:rsidRPr="0016007F">
          <w:rPr>
            <w:rStyle w:val="ac"/>
            <w:sz w:val="28"/>
            <w:szCs w:val="28"/>
            <w:lang w:val="en-US"/>
          </w:rPr>
          <w:t>chanyshevazz</w:t>
        </w:r>
        <w:r w:rsidR="002F3677" w:rsidRPr="0016007F">
          <w:rPr>
            <w:rStyle w:val="ac"/>
            <w:sz w:val="28"/>
            <w:szCs w:val="28"/>
          </w:rPr>
          <w:t>@</w:t>
        </w:r>
        <w:r w:rsidR="002F3677" w:rsidRPr="0016007F">
          <w:rPr>
            <w:rStyle w:val="ac"/>
            <w:sz w:val="28"/>
            <w:szCs w:val="28"/>
            <w:lang w:val="en-US"/>
          </w:rPr>
          <w:t>yandex</w:t>
        </w:r>
        <w:r w:rsidR="002F3677" w:rsidRPr="0016007F">
          <w:rPr>
            <w:rStyle w:val="ac"/>
            <w:sz w:val="28"/>
            <w:szCs w:val="28"/>
          </w:rPr>
          <w:t>.</w:t>
        </w:r>
        <w:r w:rsidR="002F3677" w:rsidRPr="0016007F">
          <w:rPr>
            <w:rStyle w:val="ac"/>
            <w:sz w:val="28"/>
            <w:szCs w:val="28"/>
            <w:lang w:val="en-US"/>
          </w:rPr>
          <w:t>ru</w:t>
        </w:r>
      </w:hyperlink>
    </w:p>
    <w:p w:rsidR="002F3677" w:rsidRPr="0016007F" w:rsidRDefault="0016007F" w:rsidP="00D26932">
      <w:pPr>
        <w:tabs>
          <w:tab w:val="left" w:pos="6135"/>
        </w:tabs>
        <w:spacing w:line="360" w:lineRule="auto"/>
        <w:jc w:val="both"/>
        <w:rPr>
          <w:rStyle w:val="a5"/>
          <w:b w:val="0"/>
          <w:sz w:val="28"/>
          <w:szCs w:val="28"/>
        </w:rPr>
      </w:pPr>
      <w:r w:rsidRPr="0016007F">
        <w:rPr>
          <w:rStyle w:val="a5"/>
          <w:b w:val="0"/>
          <w:sz w:val="28"/>
          <w:szCs w:val="28"/>
        </w:rPr>
        <w:t>тел</w:t>
      </w:r>
      <w:r w:rsidR="002F3677" w:rsidRPr="0016007F">
        <w:rPr>
          <w:rStyle w:val="a5"/>
          <w:b w:val="0"/>
          <w:sz w:val="28"/>
          <w:szCs w:val="28"/>
        </w:rPr>
        <w:t>.</w:t>
      </w:r>
      <w:r w:rsidRPr="0016007F">
        <w:rPr>
          <w:rStyle w:val="a5"/>
          <w:b w:val="0"/>
          <w:sz w:val="28"/>
          <w:szCs w:val="28"/>
        </w:rPr>
        <w:t>:</w:t>
      </w:r>
      <w:r w:rsidR="002F3677" w:rsidRPr="0016007F">
        <w:rPr>
          <w:rStyle w:val="a5"/>
          <w:b w:val="0"/>
          <w:sz w:val="28"/>
          <w:szCs w:val="28"/>
        </w:rPr>
        <w:t xml:space="preserve"> 8 (347) 273 28 42</w:t>
      </w:r>
    </w:p>
    <w:p w:rsidR="002F3677" w:rsidRPr="0016007F" w:rsidRDefault="002F3677" w:rsidP="002F3677">
      <w:pPr>
        <w:tabs>
          <w:tab w:val="left" w:pos="6135"/>
        </w:tabs>
        <w:jc w:val="both"/>
        <w:rPr>
          <w:rStyle w:val="a5"/>
          <w:b w:val="0"/>
          <w:sz w:val="28"/>
          <w:szCs w:val="28"/>
        </w:rPr>
      </w:pPr>
    </w:p>
    <w:p w:rsidR="002F3677" w:rsidRPr="0016007F" w:rsidRDefault="002F3677" w:rsidP="0036399B">
      <w:pPr>
        <w:tabs>
          <w:tab w:val="left" w:pos="6135"/>
        </w:tabs>
        <w:jc w:val="center"/>
        <w:rPr>
          <w:rStyle w:val="a5"/>
          <w:b w:val="0"/>
          <w:sz w:val="28"/>
          <w:szCs w:val="28"/>
        </w:rPr>
      </w:pPr>
    </w:p>
    <w:p w:rsidR="0036399B" w:rsidRPr="0016007F" w:rsidRDefault="00D26932" w:rsidP="00D26932">
      <w:pPr>
        <w:tabs>
          <w:tab w:val="left" w:pos="6135"/>
        </w:tabs>
        <w:spacing w:line="360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Публикации</w:t>
      </w:r>
      <w:r w:rsidR="0036399B" w:rsidRPr="0016007F">
        <w:rPr>
          <w:rStyle w:val="a5"/>
          <w:sz w:val="28"/>
          <w:szCs w:val="28"/>
        </w:rPr>
        <w:t xml:space="preserve"> </w:t>
      </w:r>
    </w:p>
    <w:p w:rsidR="0036399B" w:rsidRPr="0016007F" w:rsidRDefault="0000368A" w:rsidP="00D26932">
      <w:pPr>
        <w:spacing w:line="360" w:lineRule="auto"/>
        <w:ind w:firstLine="709"/>
        <w:jc w:val="center"/>
        <w:rPr>
          <w:sz w:val="28"/>
          <w:szCs w:val="28"/>
        </w:rPr>
      </w:pPr>
      <w:r w:rsidRPr="0016007F">
        <w:rPr>
          <w:rStyle w:val="a5"/>
          <w:b w:val="0"/>
          <w:sz w:val="28"/>
          <w:szCs w:val="28"/>
        </w:rPr>
        <w:t xml:space="preserve">по </w:t>
      </w:r>
      <w:r w:rsidR="00E41845" w:rsidRPr="0016007F">
        <w:rPr>
          <w:rStyle w:val="a5"/>
          <w:b w:val="0"/>
          <w:sz w:val="28"/>
          <w:szCs w:val="28"/>
        </w:rPr>
        <w:t>профилю</w:t>
      </w:r>
      <w:r w:rsidRPr="0016007F">
        <w:rPr>
          <w:rStyle w:val="a5"/>
          <w:b w:val="0"/>
          <w:sz w:val="28"/>
          <w:szCs w:val="28"/>
        </w:rPr>
        <w:t xml:space="preserve"> диссертационного исследования </w:t>
      </w:r>
      <w:r w:rsidR="002F3677" w:rsidRPr="0016007F">
        <w:rPr>
          <w:rStyle w:val="a5"/>
          <w:b w:val="0"/>
          <w:sz w:val="28"/>
          <w:szCs w:val="28"/>
        </w:rPr>
        <w:t>Урванцева Г.В.</w:t>
      </w:r>
      <w:r w:rsidR="009F60C5" w:rsidRPr="0016007F">
        <w:rPr>
          <w:rStyle w:val="a5"/>
          <w:b w:val="0"/>
          <w:sz w:val="28"/>
          <w:szCs w:val="28"/>
        </w:rPr>
        <w:br/>
      </w:r>
      <w:r w:rsidR="0036399B" w:rsidRPr="0016007F">
        <w:rPr>
          <w:sz w:val="28"/>
          <w:szCs w:val="28"/>
        </w:rPr>
        <w:t xml:space="preserve">за </w:t>
      </w:r>
      <w:r w:rsidR="009F60C5" w:rsidRPr="0016007F">
        <w:rPr>
          <w:sz w:val="28"/>
          <w:szCs w:val="28"/>
        </w:rPr>
        <w:t>5 лет</w:t>
      </w:r>
      <w:r w:rsidR="0036399B" w:rsidRPr="0016007F">
        <w:rPr>
          <w:sz w:val="28"/>
          <w:szCs w:val="28"/>
        </w:rPr>
        <w:t>.</w:t>
      </w:r>
    </w:p>
    <w:p w:rsidR="00A838D8" w:rsidRPr="0016007F" w:rsidRDefault="00A838D8" w:rsidP="00D26932">
      <w:pPr>
        <w:tabs>
          <w:tab w:val="left" w:pos="6135"/>
        </w:tabs>
        <w:spacing w:line="360" w:lineRule="auto"/>
        <w:jc w:val="center"/>
        <w:rPr>
          <w:sz w:val="28"/>
          <w:szCs w:val="28"/>
        </w:rPr>
      </w:pPr>
    </w:p>
    <w:p w:rsidR="0036399B" w:rsidRDefault="0016007F" w:rsidP="00D26932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Чанышева</w:t>
      </w:r>
      <w:proofErr w:type="spellEnd"/>
      <w:r w:rsidRPr="00160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З. З. </w:t>
      </w:r>
      <w:proofErr w:type="spellStart"/>
      <w:r w:rsidRPr="0016007F">
        <w:rPr>
          <w:rFonts w:ascii="Times New Roman" w:hAnsi="Times New Roman" w:cs="Times New Roman"/>
          <w:sz w:val="28"/>
          <w:szCs w:val="28"/>
        </w:rPr>
        <w:t>Интердискурсивный</w:t>
      </w:r>
      <w:proofErr w:type="spellEnd"/>
      <w:r w:rsidRPr="0016007F">
        <w:rPr>
          <w:rFonts w:ascii="Times New Roman" w:hAnsi="Times New Roman" w:cs="Times New Roman"/>
          <w:sz w:val="28"/>
          <w:szCs w:val="28"/>
        </w:rPr>
        <w:t xml:space="preserve"> характер смыслового развёртывания </w:t>
      </w:r>
      <w:proofErr w:type="spellStart"/>
      <w:r w:rsidRPr="0016007F">
        <w:rPr>
          <w:rFonts w:ascii="Times New Roman" w:hAnsi="Times New Roman" w:cs="Times New Roman"/>
          <w:sz w:val="28"/>
          <w:szCs w:val="28"/>
        </w:rPr>
        <w:t>кореферентных</w:t>
      </w:r>
      <w:proofErr w:type="spellEnd"/>
      <w:r w:rsidRPr="0016007F">
        <w:rPr>
          <w:rFonts w:ascii="Times New Roman" w:hAnsi="Times New Roman" w:cs="Times New Roman"/>
          <w:sz w:val="28"/>
          <w:szCs w:val="28"/>
        </w:rPr>
        <w:t xml:space="preserve"> метафор</w:t>
      </w:r>
      <w:r w:rsidRPr="0016007F">
        <w:rPr>
          <w:rFonts w:ascii="Times New Roman" w:hAnsi="Times New Roman" w:cs="Times New Roman"/>
          <w:sz w:val="28"/>
          <w:szCs w:val="28"/>
        </w:rPr>
        <w:t xml:space="preserve"> // </w:t>
      </w:r>
      <w:r w:rsidRPr="0016007F">
        <w:rPr>
          <w:rFonts w:ascii="Times New Roman" w:hAnsi="Times New Roman" w:cs="Times New Roman"/>
          <w:sz w:val="28"/>
          <w:szCs w:val="28"/>
        </w:rPr>
        <w:t>Вестник Российского университета дружбы народов. Серия «Лингвистика».</w:t>
      </w:r>
      <w:r w:rsidRPr="0016007F">
        <w:rPr>
          <w:rFonts w:ascii="Times New Roman" w:hAnsi="Times New Roman" w:cs="Times New Roman"/>
          <w:sz w:val="28"/>
          <w:szCs w:val="28"/>
        </w:rPr>
        <w:t xml:space="preserve"> Т.</w:t>
      </w:r>
      <w:r w:rsidR="00D26932">
        <w:rPr>
          <w:rFonts w:ascii="Times New Roman" w:hAnsi="Times New Roman" w:cs="Times New Roman"/>
          <w:sz w:val="28"/>
          <w:szCs w:val="28"/>
        </w:rPr>
        <w:t> 20 (1). –</w:t>
      </w:r>
      <w:r w:rsidRPr="0016007F">
        <w:rPr>
          <w:rFonts w:ascii="Times New Roman" w:hAnsi="Times New Roman" w:cs="Times New Roman"/>
          <w:sz w:val="28"/>
          <w:szCs w:val="28"/>
        </w:rPr>
        <w:t xml:space="preserve"> М.: РУДН, 2016. – С. </w:t>
      </w:r>
      <w:r w:rsidRPr="0016007F">
        <w:rPr>
          <w:rFonts w:ascii="Times New Roman" w:hAnsi="Times New Roman" w:cs="Times New Roman"/>
          <w:sz w:val="28"/>
          <w:szCs w:val="28"/>
        </w:rPr>
        <w:t>43-57</w:t>
      </w:r>
      <w:r w:rsidRPr="0016007F">
        <w:rPr>
          <w:rFonts w:ascii="Times New Roman" w:hAnsi="Times New Roman" w:cs="Times New Roman"/>
          <w:sz w:val="28"/>
          <w:szCs w:val="28"/>
        </w:rPr>
        <w:t>.</w:t>
      </w:r>
    </w:p>
    <w:p w:rsidR="0016007F" w:rsidRPr="0016007F" w:rsidRDefault="0016007F" w:rsidP="00D26932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07F">
        <w:rPr>
          <w:rFonts w:ascii="Times New Roman" w:hAnsi="Times New Roman" w:cs="Times New Roman"/>
          <w:sz w:val="28"/>
          <w:szCs w:val="28"/>
        </w:rPr>
        <w:t>Чанышева</w:t>
      </w:r>
      <w:proofErr w:type="spellEnd"/>
      <w:r w:rsidRPr="0016007F">
        <w:rPr>
          <w:rFonts w:ascii="Times New Roman" w:hAnsi="Times New Roman" w:cs="Times New Roman"/>
          <w:sz w:val="28"/>
          <w:szCs w:val="28"/>
        </w:rPr>
        <w:t> З. З.</w:t>
      </w:r>
      <w:r w:rsidRPr="0016007F">
        <w:rPr>
          <w:rFonts w:ascii="Times New Roman" w:hAnsi="Times New Roman" w:cs="Times New Roman"/>
          <w:sz w:val="28"/>
          <w:szCs w:val="28"/>
        </w:rPr>
        <w:t xml:space="preserve">, Иванова С. В. </w:t>
      </w:r>
      <w:r w:rsidRPr="0016007F">
        <w:rPr>
          <w:rFonts w:ascii="Times New Roman" w:hAnsi="Times New Roman" w:cs="Times New Roman"/>
          <w:sz w:val="28"/>
          <w:szCs w:val="28"/>
        </w:rPr>
        <w:t>Семантика и прагматика языкового знака</w:t>
      </w:r>
      <w:r w:rsidRPr="0016007F">
        <w:rPr>
          <w:rFonts w:ascii="Times New Roman" w:hAnsi="Times New Roman" w:cs="Times New Roman"/>
          <w:sz w:val="28"/>
          <w:szCs w:val="28"/>
        </w:rPr>
        <w:t xml:space="preserve"> как драйверы </w:t>
      </w:r>
      <w:proofErr w:type="spellStart"/>
      <w:r w:rsidRPr="0016007F">
        <w:rPr>
          <w:rFonts w:ascii="Times New Roman" w:hAnsi="Times New Roman" w:cs="Times New Roman"/>
          <w:sz w:val="28"/>
          <w:szCs w:val="28"/>
        </w:rPr>
        <w:t>культуроносности</w:t>
      </w:r>
      <w:proofErr w:type="spellEnd"/>
      <w:r w:rsidRPr="0016007F">
        <w:rPr>
          <w:rFonts w:ascii="Times New Roman" w:hAnsi="Times New Roman" w:cs="Times New Roman"/>
          <w:sz w:val="28"/>
          <w:szCs w:val="28"/>
        </w:rPr>
        <w:t xml:space="preserve"> // </w:t>
      </w:r>
      <w:r w:rsidRPr="0016007F">
        <w:rPr>
          <w:rFonts w:ascii="Times New Roman" w:hAnsi="Times New Roman" w:cs="Times New Roman"/>
          <w:sz w:val="28"/>
          <w:szCs w:val="28"/>
        </w:rPr>
        <w:t>Вестник Российского университета дружбы народов, Серия «Лингвистика», 2014.</w:t>
      </w:r>
      <w:r w:rsidR="00D26932">
        <w:rPr>
          <w:rFonts w:ascii="Times New Roman" w:hAnsi="Times New Roman" w:cs="Times New Roman"/>
          <w:sz w:val="28"/>
          <w:szCs w:val="28"/>
        </w:rPr>
        <w:t xml:space="preserve"> –</w:t>
      </w:r>
      <w:r w:rsidRPr="0016007F">
        <w:rPr>
          <w:rFonts w:ascii="Times New Roman" w:hAnsi="Times New Roman" w:cs="Times New Roman"/>
          <w:sz w:val="28"/>
          <w:szCs w:val="28"/>
        </w:rPr>
        <w:t xml:space="preserve"> </w:t>
      </w:r>
      <w:r w:rsidR="00D26932">
        <w:rPr>
          <w:rFonts w:ascii="Times New Roman" w:hAnsi="Times New Roman" w:cs="Times New Roman"/>
          <w:sz w:val="28"/>
          <w:szCs w:val="28"/>
        </w:rPr>
        <w:t>Т.</w:t>
      </w:r>
      <w:r w:rsidR="00D26932">
        <w:rPr>
          <w:rFonts w:ascii="Times New Roman" w:hAnsi="Times New Roman" w:cs="Times New Roman"/>
          <w:sz w:val="28"/>
          <w:szCs w:val="28"/>
          <w:lang w:val="nb-NO"/>
        </w:rPr>
        <w:t> </w:t>
      </w:r>
      <w:r w:rsidR="00D26932">
        <w:rPr>
          <w:rFonts w:ascii="Times New Roman" w:hAnsi="Times New Roman" w:cs="Times New Roman"/>
          <w:sz w:val="28"/>
          <w:szCs w:val="28"/>
        </w:rPr>
        <w:t xml:space="preserve">21, </w:t>
      </w:r>
      <w:r w:rsidRPr="0016007F">
        <w:rPr>
          <w:rFonts w:ascii="Times New Roman" w:hAnsi="Times New Roman" w:cs="Times New Roman"/>
          <w:sz w:val="28"/>
          <w:szCs w:val="28"/>
        </w:rPr>
        <w:t>№</w:t>
      </w:r>
      <w:r w:rsidR="00D26932">
        <w:rPr>
          <w:rFonts w:ascii="Times New Roman" w:hAnsi="Times New Roman" w:cs="Times New Roman"/>
          <w:sz w:val="28"/>
          <w:szCs w:val="28"/>
        </w:rPr>
        <w:t> </w:t>
      </w:r>
      <w:r w:rsidRPr="0016007F">
        <w:rPr>
          <w:rFonts w:ascii="Times New Roman" w:hAnsi="Times New Roman" w:cs="Times New Roman"/>
          <w:sz w:val="28"/>
          <w:szCs w:val="28"/>
        </w:rPr>
        <w:t xml:space="preserve">4. </w:t>
      </w:r>
      <w:r w:rsidR="00D26932">
        <w:rPr>
          <w:rFonts w:ascii="Times New Roman" w:hAnsi="Times New Roman" w:cs="Times New Roman"/>
          <w:sz w:val="28"/>
          <w:szCs w:val="28"/>
        </w:rPr>
        <w:t>– С. </w:t>
      </w:r>
      <w:r w:rsidRPr="0016007F">
        <w:rPr>
          <w:rFonts w:ascii="Times New Roman" w:hAnsi="Times New Roman" w:cs="Times New Roman"/>
          <w:sz w:val="28"/>
          <w:szCs w:val="28"/>
        </w:rPr>
        <w:t>153-166</w:t>
      </w:r>
      <w:r w:rsidRPr="0016007F">
        <w:rPr>
          <w:rFonts w:ascii="Times New Roman" w:hAnsi="Times New Roman" w:cs="Times New Roman"/>
          <w:sz w:val="28"/>
          <w:szCs w:val="28"/>
        </w:rPr>
        <w:t>.</w:t>
      </w:r>
    </w:p>
    <w:p w:rsidR="0016007F" w:rsidRPr="0016007F" w:rsidRDefault="0016007F" w:rsidP="00D26932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07F">
        <w:rPr>
          <w:rFonts w:ascii="Times New Roman" w:hAnsi="Times New Roman" w:cs="Times New Roman"/>
          <w:sz w:val="28"/>
          <w:szCs w:val="28"/>
        </w:rPr>
        <w:t>Чанышева</w:t>
      </w:r>
      <w:proofErr w:type="spellEnd"/>
      <w:r w:rsidRPr="0016007F">
        <w:rPr>
          <w:rFonts w:ascii="Times New Roman" w:hAnsi="Times New Roman" w:cs="Times New Roman"/>
          <w:sz w:val="28"/>
          <w:szCs w:val="28"/>
        </w:rPr>
        <w:t> З. З.</w:t>
      </w:r>
      <w:r w:rsidRPr="0016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07F">
        <w:rPr>
          <w:rFonts w:ascii="Times New Roman" w:hAnsi="Times New Roman" w:cs="Times New Roman"/>
          <w:sz w:val="28"/>
          <w:szCs w:val="28"/>
        </w:rPr>
        <w:t>Лингвокультурная</w:t>
      </w:r>
      <w:proofErr w:type="spellEnd"/>
      <w:r w:rsidRPr="0016007F">
        <w:rPr>
          <w:rFonts w:ascii="Times New Roman" w:hAnsi="Times New Roman" w:cs="Times New Roman"/>
          <w:sz w:val="28"/>
          <w:szCs w:val="28"/>
        </w:rPr>
        <w:t xml:space="preserve"> специфика дейксиса</w:t>
      </w:r>
      <w:r w:rsidRPr="0016007F">
        <w:rPr>
          <w:rFonts w:ascii="Times New Roman" w:hAnsi="Times New Roman" w:cs="Times New Roman"/>
          <w:sz w:val="28"/>
          <w:szCs w:val="28"/>
        </w:rPr>
        <w:t xml:space="preserve"> // </w:t>
      </w:r>
      <w:r w:rsidRPr="0016007F">
        <w:rPr>
          <w:rFonts w:ascii="Times New Roman" w:hAnsi="Times New Roman" w:cs="Times New Roman"/>
          <w:sz w:val="28"/>
          <w:szCs w:val="28"/>
        </w:rPr>
        <w:t xml:space="preserve">Доклады Башкирского университета», 2016. </w:t>
      </w:r>
      <w:r w:rsidR="00D2693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2693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D26932">
        <w:rPr>
          <w:rFonts w:ascii="Times New Roman" w:hAnsi="Times New Roman" w:cs="Times New Roman"/>
          <w:sz w:val="28"/>
          <w:szCs w:val="28"/>
        </w:rPr>
        <w:t>. 1, № 1. – С. </w:t>
      </w:r>
      <w:r w:rsidRPr="0016007F">
        <w:rPr>
          <w:rFonts w:ascii="Times New Roman" w:hAnsi="Times New Roman" w:cs="Times New Roman"/>
          <w:sz w:val="28"/>
          <w:szCs w:val="28"/>
        </w:rPr>
        <w:t>96-101</w:t>
      </w:r>
      <w:r w:rsidRPr="0016007F">
        <w:rPr>
          <w:rFonts w:ascii="Times New Roman" w:hAnsi="Times New Roman" w:cs="Times New Roman"/>
          <w:sz w:val="28"/>
          <w:szCs w:val="28"/>
        </w:rPr>
        <w:t>.</w:t>
      </w:r>
    </w:p>
    <w:p w:rsidR="0016007F" w:rsidRPr="0016007F" w:rsidRDefault="0016007F" w:rsidP="00D26932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07F">
        <w:rPr>
          <w:rFonts w:ascii="Times New Roman" w:hAnsi="Times New Roman" w:cs="Times New Roman"/>
          <w:sz w:val="28"/>
          <w:szCs w:val="28"/>
        </w:rPr>
        <w:t>Чанышева</w:t>
      </w:r>
      <w:proofErr w:type="spellEnd"/>
      <w:r w:rsidRPr="0016007F">
        <w:rPr>
          <w:rFonts w:ascii="Times New Roman" w:hAnsi="Times New Roman" w:cs="Times New Roman"/>
          <w:sz w:val="28"/>
          <w:szCs w:val="28"/>
        </w:rPr>
        <w:t> З. З.</w:t>
      </w:r>
      <w:r w:rsidRPr="00160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07F">
        <w:rPr>
          <w:rFonts w:ascii="Times New Roman" w:hAnsi="Times New Roman" w:cs="Times New Roman"/>
          <w:sz w:val="28"/>
          <w:szCs w:val="28"/>
        </w:rPr>
        <w:t>Корпореальная</w:t>
      </w:r>
      <w:proofErr w:type="spellEnd"/>
      <w:r w:rsidRPr="0016007F">
        <w:rPr>
          <w:rFonts w:ascii="Times New Roman" w:hAnsi="Times New Roman" w:cs="Times New Roman"/>
          <w:sz w:val="28"/>
          <w:szCs w:val="28"/>
        </w:rPr>
        <w:t xml:space="preserve"> прагматика субъекта политического дискурса</w:t>
      </w:r>
      <w:r w:rsidRPr="0016007F">
        <w:rPr>
          <w:rFonts w:ascii="Times New Roman" w:hAnsi="Times New Roman" w:cs="Times New Roman"/>
          <w:sz w:val="28"/>
          <w:szCs w:val="28"/>
        </w:rPr>
        <w:t xml:space="preserve"> // </w:t>
      </w:r>
      <w:r w:rsidRPr="0016007F">
        <w:rPr>
          <w:rFonts w:ascii="Times New Roman" w:hAnsi="Times New Roman" w:cs="Times New Roman"/>
          <w:sz w:val="28"/>
          <w:szCs w:val="28"/>
        </w:rPr>
        <w:t>Вестник Российского университета дружбы народов. Серия «Лингвистика». 2017.</w:t>
      </w:r>
      <w:r w:rsidR="00D26932">
        <w:rPr>
          <w:rFonts w:ascii="Times New Roman" w:hAnsi="Times New Roman" w:cs="Times New Roman"/>
          <w:sz w:val="28"/>
          <w:szCs w:val="28"/>
        </w:rPr>
        <w:t xml:space="preserve"> –</w:t>
      </w:r>
      <w:r w:rsidRPr="0016007F">
        <w:rPr>
          <w:rFonts w:ascii="Times New Roman" w:hAnsi="Times New Roman" w:cs="Times New Roman"/>
          <w:sz w:val="28"/>
          <w:szCs w:val="28"/>
        </w:rPr>
        <w:t xml:space="preserve"> Т.</w:t>
      </w:r>
      <w:r w:rsidR="00D26932">
        <w:rPr>
          <w:rFonts w:ascii="Times New Roman" w:hAnsi="Times New Roman" w:cs="Times New Roman"/>
          <w:sz w:val="28"/>
          <w:szCs w:val="28"/>
        </w:rPr>
        <w:t> 21, № </w:t>
      </w:r>
      <w:r w:rsidRPr="0016007F">
        <w:rPr>
          <w:rFonts w:ascii="Times New Roman" w:hAnsi="Times New Roman" w:cs="Times New Roman"/>
          <w:sz w:val="28"/>
          <w:szCs w:val="28"/>
        </w:rPr>
        <w:t xml:space="preserve">4. </w:t>
      </w:r>
      <w:r w:rsidR="00D26932">
        <w:rPr>
          <w:rFonts w:ascii="Times New Roman" w:hAnsi="Times New Roman" w:cs="Times New Roman"/>
          <w:sz w:val="28"/>
          <w:szCs w:val="28"/>
        </w:rPr>
        <w:t xml:space="preserve">– </w:t>
      </w:r>
      <w:r w:rsidRPr="0016007F">
        <w:rPr>
          <w:rFonts w:ascii="Times New Roman" w:hAnsi="Times New Roman" w:cs="Times New Roman"/>
          <w:sz w:val="28"/>
          <w:szCs w:val="28"/>
        </w:rPr>
        <w:t>С</w:t>
      </w:r>
      <w:r w:rsidR="00D26932">
        <w:rPr>
          <w:rFonts w:ascii="Times New Roman" w:hAnsi="Times New Roman" w:cs="Times New Roman"/>
          <w:sz w:val="28"/>
          <w:szCs w:val="28"/>
        </w:rPr>
        <w:t>. </w:t>
      </w:r>
      <w:r w:rsidRPr="0016007F">
        <w:rPr>
          <w:rFonts w:ascii="Times New Roman" w:hAnsi="Times New Roman" w:cs="Times New Roman"/>
          <w:sz w:val="28"/>
          <w:szCs w:val="28"/>
        </w:rPr>
        <w:t>822-832.</w:t>
      </w:r>
    </w:p>
    <w:p w:rsidR="0016007F" w:rsidRPr="0016007F" w:rsidRDefault="0016007F" w:rsidP="00D26932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07F">
        <w:rPr>
          <w:rFonts w:ascii="Times New Roman" w:hAnsi="Times New Roman" w:cs="Times New Roman"/>
          <w:sz w:val="28"/>
          <w:szCs w:val="28"/>
        </w:rPr>
        <w:t>Чанышева</w:t>
      </w:r>
      <w:proofErr w:type="spellEnd"/>
      <w:r w:rsidRPr="0016007F">
        <w:rPr>
          <w:rFonts w:ascii="Times New Roman" w:hAnsi="Times New Roman" w:cs="Times New Roman"/>
          <w:sz w:val="28"/>
          <w:szCs w:val="28"/>
        </w:rPr>
        <w:t> З. З</w:t>
      </w:r>
      <w:r w:rsidRPr="0016007F">
        <w:rPr>
          <w:rFonts w:ascii="Times New Roman" w:hAnsi="Times New Roman" w:cs="Times New Roman"/>
          <w:sz w:val="28"/>
          <w:szCs w:val="28"/>
        </w:rPr>
        <w:t xml:space="preserve">. </w:t>
      </w:r>
      <w:r w:rsidRPr="0016007F">
        <w:rPr>
          <w:rFonts w:ascii="Times New Roman" w:hAnsi="Times New Roman" w:cs="Times New Roman"/>
          <w:sz w:val="28"/>
          <w:szCs w:val="28"/>
        </w:rPr>
        <w:t xml:space="preserve">Проблемы исследования </w:t>
      </w:r>
      <w:proofErr w:type="spellStart"/>
      <w:r w:rsidRPr="0016007F">
        <w:rPr>
          <w:rFonts w:ascii="Times New Roman" w:hAnsi="Times New Roman" w:cs="Times New Roman"/>
          <w:sz w:val="28"/>
          <w:szCs w:val="28"/>
        </w:rPr>
        <w:t>корпореальной</w:t>
      </w:r>
      <w:proofErr w:type="spellEnd"/>
      <w:r w:rsidRPr="0016007F">
        <w:rPr>
          <w:rFonts w:ascii="Times New Roman" w:hAnsi="Times New Roman" w:cs="Times New Roman"/>
          <w:sz w:val="28"/>
          <w:szCs w:val="28"/>
        </w:rPr>
        <w:t xml:space="preserve"> семантики</w:t>
      </w:r>
      <w:r w:rsidR="00D26932">
        <w:rPr>
          <w:rFonts w:ascii="Times New Roman" w:hAnsi="Times New Roman" w:cs="Times New Roman"/>
          <w:sz w:val="28"/>
          <w:szCs w:val="28"/>
        </w:rPr>
        <w:t xml:space="preserve">. Уфа: РИЦ </w:t>
      </w:r>
      <w:proofErr w:type="spellStart"/>
      <w:r w:rsidR="00D26932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="00D26932">
        <w:rPr>
          <w:rFonts w:ascii="Times New Roman" w:hAnsi="Times New Roman" w:cs="Times New Roman"/>
          <w:sz w:val="28"/>
          <w:szCs w:val="28"/>
        </w:rPr>
        <w:t xml:space="preserve">. – 2017. – </w:t>
      </w:r>
      <w:r w:rsidRPr="0016007F">
        <w:rPr>
          <w:rFonts w:ascii="Times New Roman" w:hAnsi="Times New Roman" w:cs="Times New Roman"/>
          <w:sz w:val="28"/>
          <w:szCs w:val="28"/>
        </w:rPr>
        <w:t>200 </w:t>
      </w:r>
      <w:r w:rsidRPr="0016007F">
        <w:rPr>
          <w:rFonts w:ascii="Times New Roman" w:hAnsi="Times New Roman" w:cs="Times New Roman"/>
          <w:sz w:val="28"/>
          <w:szCs w:val="28"/>
        </w:rPr>
        <w:t>с.</w:t>
      </w:r>
    </w:p>
    <w:p w:rsidR="0016007F" w:rsidRPr="0016007F" w:rsidRDefault="0016007F" w:rsidP="00D26932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007F">
        <w:rPr>
          <w:rFonts w:ascii="Times New Roman" w:hAnsi="Times New Roman" w:cs="Times New Roman"/>
          <w:sz w:val="28"/>
          <w:szCs w:val="28"/>
        </w:rPr>
        <w:t>Чанышева</w:t>
      </w:r>
      <w:proofErr w:type="spellEnd"/>
      <w:r w:rsidRPr="0016007F">
        <w:rPr>
          <w:rFonts w:ascii="Times New Roman" w:hAnsi="Times New Roman" w:cs="Times New Roman"/>
          <w:sz w:val="28"/>
          <w:szCs w:val="28"/>
        </w:rPr>
        <w:t> З. З.</w:t>
      </w:r>
      <w:r>
        <w:rPr>
          <w:rFonts w:ascii="Times New Roman" w:hAnsi="Times New Roman" w:cs="Times New Roman"/>
          <w:sz w:val="28"/>
          <w:szCs w:val="28"/>
        </w:rPr>
        <w:t xml:space="preserve"> Иванова С. В. </w:t>
      </w:r>
      <w:r w:rsidRPr="00D26932">
        <w:rPr>
          <w:rFonts w:ascii="Times New Roman" w:hAnsi="Times New Roman" w:cs="Times New Roman"/>
          <w:sz w:val="28"/>
          <w:szCs w:val="28"/>
        </w:rPr>
        <w:t>Национально-культурные прецеденты в политической коммуникации</w:t>
      </w:r>
      <w:r w:rsidRPr="00D26932">
        <w:rPr>
          <w:rFonts w:ascii="Times New Roman" w:hAnsi="Times New Roman" w:cs="Times New Roman"/>
          <w:sz w:val="28"/>
          <w:szCs w:val="28"/>
        </w:rPr>
        <w:t xml:space="preserve"> // </w:t>
      </w:r>
      <w:r w:rsidRPr="00D26932">
        <w:rPr>
          <w:rFonts w:ascii="Times New Roman" w:hAnsi="Times New Roman" w:cs="Times New Roman"/>
          <w:sz w:val="28"/>
          <w:szCs w:val="28"/>
        </w:rPr>
        <w:t xml:space="preserve">Политическая лингвистика. </w:t>
      </w:r>
      <w:r w:rsidR="00D26932">
        <w:rPr>
          <w:rFonts w:ascii="Times New Roman" w:hAnsi="Times New Roman" w:cs="Times New Roman"/>
          <w:sz w:val="28"/>
          <w:szCs w:val="28"/>
        </w:rPr>
        <w:t>– № 4 (50),</w:t>
      </w:r>
      <w:r w:rsidRPr="00D26932">
        <w:rPr>
          <w:rFonts w:ascii="Times New Roman" w:hAnsi="Times New Roman" w:cs="Times New Roman"/>
          <w:sz w:val="28"/>
          <w:szCs w:val="28"/>
        </w:rPr>
        <w:t xml:space="preserve"> 2014. </w:t>
      </w:r>
      <w:r w:rsidR="00D26932">
        <w:rPr>
          <w:rFonts w:ascii="Times New Roman" w:hAnsi="Times New Roman" w:cs="Times New Roman"/>
          <w:sz w:val="28"/>
          <w:szCs w:val="28"/>
        </w:rPr>
        <w:t xml:space="preserve">– </w:t>
      </w:r>
      <w:r w:rsidRPr="00D26932">
        <w:rPr>
          <w:rFonts w:ascii="Times New Roman" w:hAnsi="Times New Roman" w:cs="Times New Roman"/>
          <w:sz w:val="28"/>
          <w:szCs w:val="28"/>
        </w:rPr>
        <w:t>С. 42-50.</w:t>
      </w:r>
    </w:p>
    <w:p w:rsidR="0016007F" w:rsidRPr="00D26932" w:rsidRDefault="0016007F" w:rsidP="00D26932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32">
        <w:rPr>
          <w:rFonts w:ascii="Times New Roman" w:hAnsi="Times New Roman" w:cs="Times New Roman"/>
          <w:sz w:val="28"/>
          <w:szCs w:val="28"/>
        </w:rPr>
        <w:lastRenderedPageBreak/>
        <w:t>Чанышева</w:t>
      </w:r>
      <w:proofErr w:type="spellEnd"/>
      <w:r w:rsidRPr="00D26932">
        <w:rPr>
          <w:rFonts w:ascii="Times New Roman" w:hAnsi="Times New Roman" w:cs="Times New Roman"/>
          <w:sz w:val="28"/>
          <w:szCs w:val="28"/>
        </w:rPr>
        <w:t xml:space="preserve"> З. З., Хасанова Р. М. </w:t>
      </w:r>
      <w:r w:rsidRPr="00D26932">
        <w:rPr>
          <w:rFonts w:ascii="Times New Roman" w:hAnsi="Times New Roman" w:cs="Times New Roman"/>
          <w:sz w:val="28"/>
          <w:szCs w:val="28"/>
        </w:rPr>
        <w:t>Роль намёка в рекламе как проводника косвенного речевого воздействия</w:t>
      </w:r>
      <w:r w:rsidR="00D26932" w:rsidRPr="00D26932">
        <w:rPr>
          <w:rFonts w:ascii="Times New Roman" w:hAnsi="Times New Roman" w:cs="Times New Roman"/>
          <w:sz w:val="28"/>
          <w:szCs w:val="28"/>
        </w:rPr>
        <w:t xml:space="preserve"> // </w:t>
      </w:r>
      <w:r w:rsidR="00D26932" w:rsidRPr="00D26932">
        <w:rPr>
          <w:rFonts w:ascii="Times New Roman" w:hAnsi="Times New Roman" w:cs="Times New Roman"/>
          <w:sz w:val="28"/>
          <w:szCs w:val="28"/>
        </w:rPr>
        <w:t xml:space="preserve">Вестник Башкирского университета. 2016. </w:t>
      </w:r>
      <w:r w:rsidR="00D26932">
        <w:rPr>
          <w:rFonts w:ascii="Times New Roman" w:hAnsi="Times New Roman" w:cs="Times New Roman"/>
          <w:sz w:val="28"/>
          <w:szCs w:val="28"/>
        </w:rPr>
        <w:t xml:space="preserve">– </w:t>
      </w:r>
      <w:r w:rsidR="00D26932" w:rsidRPr="00D26932">
        <w:rPr>
          <w:rFonts w:ascii="Times New Roman" w:hAnsi="Times New Roman" w:cs="Times New Roman"/>
          <w:sz w:val="28"/>
          <w:szCs w:val="28"/>
        </w:rPr>
        <w:t>Т.</w:t>
      </w:r>
      <w:r w:rsidR="00D26932">
        <w:rPr>
          <w:rFonts w:ascii="Times New Roman" w:hAnsi="Times New Roman" w:cs="Times New Roman"/>
          <w:sz w:val="28"/>
          <w:szCs w:val="28"/>
        </w:rPr>
        <w:t xml:space="preserve"> 21, </w:t>
      </w:r>
      <w:r w:rsidR="00D26932" w:rsidRPr="00D26932">
        <w:rPr>
          <w:rFonts w:ascii="Times New Roman" w:hAnsi="Times New Roman" w:cs="Times New Roman"/>
          <w:sz w:val="28"/>
          <w:szCs w:val="28"/>
        </w:rPr>
        <w:t>№</w:t>
      </w:r>
      <w:r w:rsidR="00D26932">
        <w:rPr>
          <w:rFonts w:ascii="Times New Roman" w:hAnsi="Times New Roman" w:cs="Times New Roman"/>
          <w:sz w:val="28"/>
          <w:szCs w:val="28"/>
        </w:rPr>
        <w:t> </w:t>
      </w:r>
      <w:r w:rsidR="00D26932" w:rsidRPr="00D26932">
        <w:rPr>
          <w:rFonts w:ascii="Times New Roman" w:hAnsi="Times New Roman" w:cs="Times New Roman"/>
          <w:sz w:val="28"/>
          <w:szCs w:val="28"/>
        </w:rPr>
        <w:t xml:space="preserve">2. </w:t>
      </w:r>
      <w:r w:rsidR="00D26932">
        <w:rPr>
          <w:rFonts w:ascii="Times New Roman" w:hAnsi="Times New Roman" w:cs="Times New Roman"/>
          <w:sz w:val="28"/>
          <w:szCs w:val="28"/>
        </w:rPr>
        <w:t xml:space="preserve">– </w:t>
      </w:r>
      <w:r w:rsidR="00D26932" w:rsidRPr="00D26932">
        <w:rPr>
          <w:rFonts w:ascii="Times New Roman" w:hAnsi="Times New Roman" w:cs="Times New Roman"/>
          <w:sz w:val="28"/>
          <w:szCs w:val="28"/>
        </w:rPr>
        <w:t>С. 386-392</w:t>
      </w:r>
      <w:r w:rsidR="00D26932" w:rsidRPr="00D26932">
        <w:rPr>
          <w:rFonts w:ascii="Times New Roman" w:hAnsi="Times New Roman" w:cs="Times New Roman"/>
          <w:sz w:val="28"/>
          <w:szCs w:val="28"/>
        </w:rPr>
        <w:t>.</w:t>
      </w:r>
    </w:p>
    <w:p w:rsidR="00D26932" w:rsidRPr="00D26932" w:rsidRDefault="00D26932" w:rsidP="00D26932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 З.</w:t>
      </w:r>
      <w:r w:rsidRPr="00D269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З. </w:t>
      </w:r>
      <w:r w:rsidRPr="00D26932">
        <w:rPr>
          <w:rFonts w:ascii="Times New Roman" w:hAnsi="Times New Roman" w:cs="Times New Roman"/>
          <w:sz w:val="28"/>
          <w:szCs w:val="28"/>
        </w:rPr>
        <w:t xml:space="preserve">Информационные технологии смысловых искажений в </w:t>
      </w:r>
      <w:proofErr w:type="spellStart"/>
      <w:r w:rsidRPr="00D26932">
        <w:rPr>
          <w:rFonts w:ascii="Times New Roman" w:hAnsi="Times New Roman" w:cs="Times New Roman"/>
          <w:sz w:val="28"/>
          <w:szCs w:val="28"/>
        </w:rPr>
        <w:t>кликбейт</w:t>
      </w:r>
      <w:proofErr w:type="spellEnd"/>
      <w:r w:rsidRPr="00D26932">
        <w:rPr>
          <w:rFonts w:ascii="Times New Roman" w:hAnsi="Times New Roman" w:cs="Times New Roman"/>
          <w:sz w:val="28"/>
          <w:szCs w:val="28"/>
        </w:rPr>
        <w:t>-заголовках</w:t>
      </w:r>
      <w:r w:rsidRPr="00D26932">
        <w:rPr>
          <w:rFonts w:ascii="Times New Roman" w:hAnsi="Times New Roman" w:cs="Times New Roman"/>
          <w:sz w:val="28"/>
          <w:szCs w:val="28"/>
        </w:rPr>
        <w:t xml:space="preserve"> // </w:t>
      </w:r>
      <w:r w:rsidRPr="00D26932">
        <w:rPr>
          <w:rFonts w:ascii="Times New Roman" w:hAnsi="Times New Roman" w:cs="Times New Roman"/>
          <w:sz w:val="28"/>
          <w:szCs w:val="28"/>
        </w:rPr>
        <w:t>Вестник Пермского национального исследовательского политехнического университета «Проблемы языкознан</w:t>
      </w:r>
      <w:r w:rsidRPr="00D26932">
        <w:rPr>
          <w:rFonts w:ascii="Times New Roman" w:hAnsi="Times New Roman" w:cs="Times New Roman"/>
          <w:sz w:val="28"/>
          <w:szCs w:val="28"/>
        </w:rPr>
        <w:t xml:space="preserve">ия и педагогики». </w:t>
      </w:r>
      <w:r w:rsidRPr="00D26932">
        <w:rPr>
          <w:rFonts w:ascii="Times New Roman" w:hAnsi="Times New Roman" w:cs="Times New Roman"/>
          <w:sz w:val="28"/>
          <w:szCs w:val="28"/>
        </w:rPr>
        <w:t>2016.</w:t>
      </w:r>
      <w:r>
        <w:rPr>
          <w:rFonts w:ascii="Times New Roman" w:hAnsi="Times New Roman" w:cs="Times New Roman"/>
          <w:sz w:val="28"/>
          <w:szCs w:val="28"/>
        </w:rPr>
        <w:t xml:space="preserve"> – № </w:t>
      </w:r>
      <w:r w:rsidRPr="00D2693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26932">
        <w:rPr>
          <w:rFonts w:ascii="Times New Roman" w:hAnsi="Times New Roman" w:cs="Times New Roman"/>
          <w:sz w:val="28"/>
          <w:szCs w:val="28"/>
        </w:rPr>
        <w:t xml:space="preserve"> С. </w:t>
      </w:r>
      <w:r w:rsidRPr="00D26932">
        <w:rPr>
          <w:rFonts w:ascii="Times New Roman" w:hAnsi="Times New Roman" w:cs="Times New Roman"/>
          <w:sz w:val="28"/>
          <w:szCs w:val="28"/>
        </w:rPr>
        <w:t>54-63.</w:t>
      </w:r>
    </w:p>
    <w:p w:rsidR="00D26932" w:rsidRPr="00D26932" w:rsidRDefault="00D26932" w:rsidP="00D26932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З. 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А. И. </w:t>
      </w:r>
      <w:r w:rsidRPr="00D26932">
        <w:rPr>
          <w:rFonts w:ascii="Times New Roman" w:hAnsi="Times New Roman" w:cs="Times New Roman"/>
          <w:sz w:val="28"/>
          <w:szCs w:val="28"/>
        </w:rPr>
        <w:t>Научно-техническая лексикография: национально-культурный аспект</w:t>
      </w:r>
      <w:r w:rsidRPr="00D26932">
        <w:rPr>
          <w:rFonts w:ascii="Times New Roman" w:hAnsi="Times New Roman" w:cs="Times New Roman"/>
          <w:sz w:val="28"/>
          <w:szCs w:val="28"/>
        </w:rPr>
        <w:t xml:space="preserve"> // </w:t>
      </w:r>
      <w:r w:rsidRPr="00D26932">
        <w:rPr>
          <w:rFonts w:ascii="Times New Roman" w:hAnsi="Times New Roman" w:cs="Times New Roman"/>
          <w:sz w:val="28"/>
          <w:szCs w:val="28"/>
        </w:rPr>
        <w:t>Вестник Башкирского ун</w:t>
      </w:r>
      <w:r>
        <w:rPr>
          <w:rFonts w:ascii="Times New Roman" w:hAnsi="Times New Roman" w:cs="Times New Roman"/>
          <w:sz w:val="28"/>
          <w:szCs w:val="28"/>
        </w:rPr>
        <w:t xml:space="preserve">иверситета. 2017. – </w:t>
      </w:r>
      <w:r w:rsidRPr="00D26932">
        <w:rPr>
          <w:rFonts w:ascii="Times New Roman" w:hAnsi="Times New Roman" w:cs="Times New Roman"/>
          <w:sz w:val="28"/>
          <w:szCs w:val="28"/>
        </w:rPr>
        <w:t>Т. 22, № </w:t>
      </w:r>
      <w:r>
        <w:rPr>
          <w:rFonts w:ascii="Times New Roman" w:hAnsi="Times New Roman" w:cs="Times New Roman"/>
          <w:sz w:val="28"/>
          <w:szCs w:val="28"/>
        </w:rPr>
        <w:t>2. –</w:t>
      </w:r>
      <w:r w:rsidRPr="00D26932">
        <w:rPr>
          <w:rFonts w:ascii="Times New Roman" w:hAnsi="Times New Roman" w:cs="Times New Roman"/>
          <w:sz w:val="28"/>
          <w:szCs w:val="28"/>
        </w:rPr>
        <w:t xml:space="preserve"> С. </w:t>
      </w:r>
      <w:r w:rsidRPr="00D26932">
        <w:rPr>
          <w:rFonts w:ascii="Times New Roman" w:hAnsi="Times New Roman" w:cs="Times New Roman"/>
          <w:sz w:val="28"/>
          <w:szCs w:val="28"/>
        </w:rPr>
        <w:t>440-444</w:t>
      </w:r>
      <w:r w:rsidRPr="00D26932">
        <w:rPr>
          <w:rFonts w:ascii="Times New Roman" w:hAnsi="Times New Roman" w:cs="Times New Roman"/>
          <w:sz w:val="28"/>
          <w:szCs w:val="28"/>
        </w:rPr>
        <w:t>.</w:t>
      </w:r>
    </w:p>
    <w:p w:rsidR="00D26932" w:rsidRPr="00D26932" w:rsidRDefault="00D26932" w:rsidP="00D26932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6932">
        <w:rPr>
          <w:rFonts w:ascii="Times New Roman" w:hAnsi="Times New Roman" w:cs="Times New Roman"/>
          <w:sz w:val="28"/>
          <w:szCs w:val="28"/>
        </w:rPr>
        <w:t>Чанышева</w:t>
      </w:r>
      <w:proofErr w:type="spellEnd"/>
      <w:r w:rsidRPr="00D26932">
        <w:rPr>
          <w:rFonts w:ascii="Times New Roman" w:hAnsi="Times New Roman" w:cs="Times New Roman"/>
          <w:sz w:val="28"/>
          <w:szCs w:val="28"/>
        </w:rPr>
        <w:t xml:space="preserve"> З. З. </w:t>
      </w:r>
      <w:r w:rsidRPr="00D26932">
        <w:rPr>
          <w:rFonts w:ascii="Times New Roman" w:hAnsi="Times New Roman" w:cs="Times New Roman"/>
          <w:sz w:val="28"/>
          <w:szCs w:val="28"/>
        </w:rPr>
        <w:t>Роль в переводе коннотации как проводника в культурно-исторический универсум языка</w:t>
      </w:r>
      <w:r w:rsidRPr="00D26932">
        <w:rPr>
          <w:rFonts w:ascii="Times New Roman" w:hAnsi="Times New Roman" w:cs="Times New Roman"/>
          <w:sz w:val="28"/>
          <w:szCs w:val="28"/>
        </w:rPr>
        <w:t xml:space="preserve"> // </w:t>
      </w:r>
      <w:r w:rsidRPr="00D26932">
        <w:rPr>
          <w:rFonts w:ascii="Times New Roman" w:hAnsi="Times New Roman" w:cs="Times New Roman"/>
          <w:sz w:val="28"/>
          <w:szCs w:val="28"/>
        </w:rPr>
        <w:t>III Всероссийская научно-практическая конференция с международным участием «Языковые единицы в свете современных научных парад</w:t>
      </w:r>
      <w:r w:rsidRPr="00D26932">
        <w:rPr>
          <w:rFonts w:ascii="Times New Roman" w:hAnsi="Times New Roman" w:cs="Times New Roman"/>
          <w:sz w:val="28"/>
          <w:szCs w:val="28"/>
        </w:rPr>
        <w:t>игм». 30 ноября 2017 г.</w:t>
      </w:r>
      <w:r>
        <w:rPr>
          <w:rFonts w:ascii="Times New Roman" w:hAnsi="Times New Roman" w:cs="Times New Roman"/>
          <w:sz w:val="28"/>
          <w:szCs w:val="28"/>
        </w:rPr>
        <w:t>, Уфа. –</w:t>
      </w:r>
      <w:r w:rsidRPr="00D26932">
        <w:rPr>
          <w:rFonts w:ascii="Times New Roman" w:hAnsi="Times New Roman" w:cs="Times New Roman"/>
          <w:sz w:val="28"/>
          <w:szCs w:val="28"/>
        </w:rPr>
        <w:t xml:space="preserve"> С. </w:t>
      </w:r>
      <w:r w:rsidRPr="00D26932">
        <w:rPr>
          <w:rFonts w:ascii="Times New Roman" w:hAnsi="Times New Roman" w:cs="Times New Roman"/>
          <w:sz w:val="28"/>
          <w:szCs w:val="28"/>
        </w:rPr>
        <w:t>258-264.</w:t>
      </w:r>
    </w:p>
    <w:p w:rsidR="00D26932" w:rsidRDefault="00D26932" w:rsidP="00D26932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 З. 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932">
        <w:rPr>
          <w:rFonts w:ascii="Times New Roman" w:hAnsi="Times New Roman" w:cs="Times New Roman"/>
          <w:sz w:val="28"/>
          <w:szCs w:val="28"/>
        </w:rPr>
        <w:t xml:space="preserve">Ипостаси категории «чужие» в </w:t>
      </w:r>
      <w:proofErr w:type="spellStart"/>
      <w:r w:rsidRPr="00D26932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D26932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 w:rsidRPr="00D26932">
        <w:rPr>
          <w:rFonts w:ascii="Times New Roman" w:hAnsi="Times New Roman" w:cs="Times New Roman"/>
          <w:sz w:val="28"/>
          <w:szCs w:val="28"/>
        </w:rPr>
        <w:t xml:space="preserve"> // </w:t>
      </w:r>
      <w:r w:rsidRPr="00D26932">
        <w:rPr>
          <w:rFonts w:ascii="Times New Roman" w:hAnsi="Times New Roman" w:cs="Times New Roman"/>
          <w:sz w:val="28"/>
          <w:szCs w:val="28"/>
        </w:rPr>
        <w:t xml:space="preserve">Язык и текст: международный научный журнал.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26932">
        <w:rPr>
          <w:rFonts w:ascii="Times New Roman" w:hAnsi="Times New Roman" w:cs="Times New Roman"/>
          <w:sz w:val="28"/>
          <w:szCs w:val="28"/>
        </w:rPr>
        <w:t>М.: МГППУ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D26932">
        <w:rPr>
          <w:rFonts w:ascii="Times New Roman" w:hAnsi="Times New Roman" w:cs="Times New Roman"/>
          <w:sz w:val="28"/>
          <w:szCs w:val="28"/>
        </w:rPr>
        <w:t>№ 3 (3),</w:t>
      </w:r>
      <w:r>
        <w:rPr>
          <w:rFonts w:ascii="Times New Roman" w:hAnsi="Times New Roman" w:cs="Times New Roman"/>
          <w:sz w:val="28"/>
          <w:szCs w:val="28"/>
        </w:rPr>
        <w:t xml:space="preserve"> 2016. – </w:t>
      </w:r>
      <w:r w:rsidRPr="00D26932">
        <w:rPr>
          <w:rFonts w:ascii="Times New Roman" w:hAnsi="Times New Roman" w:cs="Times New Roman"/>
          <w:sz w:val="28"/>
          <w:szCs w:val="28"/>
        </w:rPr>
        <w:t>С</w:t>
      </w:r>
      <w:r w:rsidRPr="00D26932">
        <w:rPr>
          <w:rFonts w:ascii="Times New Roman" w:hAnsi="Times New Roman" w:cs="Times New Roman"/>
          <w:sz w:val="28"/>
          <w:szCs w:val="28"/>
        </w:rPr>
        <w:t>. </w:t>
      </w:r>
      <w:r w:rsidRPr="00D26932">
        <w:rPr>
          <w:rFonts w:ascii="Times New Roman" w:hAnsi="Times New Roman" w:cs="Times New Roman"/>
          <w:sz w:val="28"/>
          <w:szCs w:val="28"/>
        </w:rPr>
        <w:t>96-105</w:t>
      </w:r>
      <w:r w:rsidRPr="00D26932">
        <w:rPr>
          <w:rFonts w:ascii="Times New Roman" w:hAnsi="Times New Roman" w:cs="Times New Roman"/>
          <w:sz w:val="28"/>
          <w:szCs w:val="28"/>
        </w:rPr>
        <w:t>.</w:t>
      </w:r>
    </w:p>
    <w:p w:rsidR="0016007F" w:rsidRDefault="0016007F" w:rsidP="00D26932">
      <w:pPr>
        <w:spacing w:line="36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64410C" w:rsidRPr="00DA68F6" w:rsidTr="0064410C">
        <w:tc>
          <w:tcPr>
            <w:tcW w:w="5245" w:type="dxa"/>
          </w:tcPr>
          <w:p w:rsidR="0064410C" w:rsidRPr="000D2826" w:rsidRDefault="0064410C" w:rsidP="0064410C">
            <w:pPr>
              <w:tabs>
                <w:tab w:val="left" w:pos="6135"/>
              </w:tabs>
              <w:suppressAutoHyphens/>
              <w:spacing w:line="360" w:lineRule="auto"/>
              <w:ind w:right="-63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D2826">
              <w:rPr>
                <w:color w:val="000000"/>
                <w:sz w:val="28"/>
                <w:szCs w:val="28"/>
                <w:shd w:val="clear" w:color="auto" w:fill="FFFFFF"/>
              </w:rPr>
              <w:t xml:space="preserve">Доктор филологических наук, профессор, </w:t>
            </w:r>
            <w:r w:rsidRPr="0016007F">
              <w:rPr>
                <w:rStyle w:val="a5"/>
                <w:b w:val="0"/>
                <w:sz w:val="28"/>
                <w:szCs w:val="28"/>
              </w:rPr>
              <w:t xml:space="preserve">профессор кафедры английского языка и межкультурной </w:t>
            </w:r>
            <w:r w:rsidRPr="00E37C98">
              <w:rPr>
                <w:rStyle w:val="a5"/>
                <w:b w:val="0"/>
                <w:sz w:val="28"/>
                <w:szCs w:val="28"/>
              </w:rPr>
              <w:t>коммуникации ФГБОУ ВО «Башкирский государственный университет»</w:t>
            </w:r>
          </w:p>
        </w:tc>
        <w:tc>
          <w:tcPr>
            <w:tcW w:w="4100" w:type="dxa"/>
          </w:tcPr>
          <w:p w:rsidR="0064410C" w:rsidRPr="000D2826" w:rsidRDefault="0064410C" w:rsidP="0064410C">
            <w:pPr>
              <w:pStyle w:val="a3"/>
              <w:spacing w:line="360" w:lineRule="auto"/>
              <w:ind w:left="-105" w:right="-1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28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28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bookmarkStart w:id="0" w:name="_GoBack"/>
            <w:bookmarkEnd w:id="0"/>
            <w:proofErr w:type="spellStart"/>
            <w:r w:rsidRPr="000D28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Чанышева</w:t>
            </w:r>
            <w:proofErr w:type="spellEnd"/>
          </w:p>
        </w:tc>
      </w:tr>
      <w:tr w:rsidR="0064410C" w:rsidRPr="00DA68F6" w:rsidTr="0064410C">
        <w:tc>
          <w:tcPr>
            <w:tcW w:w="5245" w:type="dxa"/>
          </w:tcPr>
          <w:p w:rsidR="0064410C" w:rsidRPr="000D2826" w:rsidRDefault="0064410C" w:rsidP="007071F2">
            <w:pPr>
              <w:pStyle w:val="a3"/>
              <w:spacing w:line="360" w:lineRule="auto"/>
              <w:ind w:left="-105" w:right="-1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00" w:type="dxa"/>
          </w:tcPr>
          <w:p w:rsidR="0064410C" w:rsidRPr="000D2826" w:rsidRDefault="0064410C" w:rsidP="007071F2">
            <w:pPr>
              <w:pStyle w:val="a3"/>
              <w:spacing w:line="360" w:lineRule="auto"/>
              <w:ind w:left="-105" w:right="-1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4410C" w:rsidRPr="00DA68F6" w:rsidTr="0064410C">
        <w:tc>
          <w:tcPr>
            <w:tcW w:w="5245" w:type="dxa"/>
          </w:tcPr>
          <w:p w:rsidR="0064410C" w:rsidRPr="00E37C98" w:rsidRDefault="0064410C" w:rsidP="007071F2">
            <w:pPr>
              <w:pStyle w:val="a3"/>
              <w:suppressAutoHyphens/>
              <w:spacing w:line="360" w:lineRule="auto"/>
              <w:ind w:left="-105"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D28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Учёный секретарь Ученого</w:t>
            </w:r>
            <w:r w:rsidRPr="00E37C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совета</w:t>
            </w:r>
            <w:r w:rsidRPr="00E37C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7C9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ФГБОУ ВО «Башкирский государственный университет</w:t>
            </w:r>
          </w:p>
          <w:p w:rsidR="0064410C" w:rsidRDefault="0064410C" w:rsidP="007071F2">
            <w:pPr>
              <w:pStyle w:val="a3"/>
              <w:spacing w:line="360" w:lineRule="auto"/>
              <w:ind w:left="-105" w:right="-1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4410C" w:rsidRPr="000D2826" w:rsidRDefault="0064410C" w:rsidP="007071F2">
            <w:pPr>
              <w:pStyle w:val="a3"/>
              <w:spacing w:line="360" w:lineRule="auto"/>
              <w:ind w:left="-105" w:right="-1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28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19.02.2018</w:t>
            </w:r>
          </w:p>
        </w:tc>
        <w:tc>
          <w:tcPr>
            <w:tcW w:w="4100" w:type="dxa"/>
          </w:tcPr>
          <w:p w:rsidR="0064410C" w:rsidRPr="000D2826" w:rsidRDefault="0064410C" w:rsidP="0064410C">
            <w:pPr>
              <w:pStyle w:val="a3"/>
              <w:spacing w:line="360" w:lineRule="auto"/>
              <w:ind w:left="-105" w:right="-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28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D28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D28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Баимова</w:t>
            </w:r>
            <w:proofErr w:type="spellEnd"/>
            <w:r w:rsidRPr="000D28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64410C" w:rsidRPr="0016007F" w:rsidRDefault="0064410C" w:rsidP="0064410C">
      <w:pPr>
        <w:tabs>
          <w:tab w:val="left" w:pos="6135"/>
        </w:tabs>
        <w:suppressAutoHyphens/>
        <w:spacing w:line="360" w:lineRule="auto"/>
        <w:ind w:right="4393"/>
        <w:jc w:val="both"/>
        <w:rPr>
          <w:sz w:val="28"/>
          <w:szCs w:val="28"/>
        </w:rPr>
      </w:pPr>
    </w:p>
    <w:sectPr w:rsidR="0064410C" w:rsidRPr="0016007F" w:rsidSect="009F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9403E"/>
    <w:multiLevelType w:val="hybridMultilevel"/>
    <w:tmpl w:val="30B84F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10C6DDF"/>
    <w:multiLevelType w:val="hybridMultilevel"/>
    <w:tmpl w:val="D3C26F3C"/>
    <w:lvl w:ilvl="0" w:tplc="80B8812E">
      <w:start w:val="117"/>
      <w:numFmt w:val="decimal"/>
      <w:lvlText w:val="%1."/>
      <w:lvlJc w:val="left"/>
      <w:pPr>
        <w:ind w:left="525" w:hanging="525"/>
      </w:pPr>
      <w:rPr>
        <w:rFonts w:eastAsia="Calibri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88532F"/>
    <w:multiLevelType w:val="hybridMultilevel"/>
    <w:tmpl w:val="F5DA62FC"/>
    <w:lvl w:ilvl="0" w:tplc="E136691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BB505D"/>
    <w:multiLevelType w:val="hybridMultilevel"/>
    <w:tmpl w:val="7A46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9B"/>
    <w:rsid w:val="0000368A"/>
    <w:rsid w:val="00061059"/>
    <w:rsid w:val="0015600B"/>
    <w:rsid w:val="0016007F"/>
    <w:rsid w:val="00211640"/>
    <w:rsid w:val="002956A8"/>
    <w:rsid w:val="002F3677"/>
    <w:rsid w:val="00344296"/>
    <w:rsid w:val="0036399B"/>
    <w:rsid w:val="00472A4B"/>
    <w:rsid w:val="00537F28"/>
    <w:rsid w:val="0054282C"/>
    <w:rsid w:val="005954C0"/>
    <w:rsid w:val="0064410C"/>
    <w:rsid w:val="006659A7"/>
    <w:rsid w:val="006C57E2"/>
    <w:rsid w:val="00717198"/>
    <w:rsid w:val="007A055D"/>
    <w:rsid w:val="008D26E9"/>
    <w:rsid w:val="00983787"/>
    <w:rsid w:val="00995C2F"/>
    <w:rsid w:val="009F60C5"/>
    <w:rsid w:val="00A20EC4"/>
    <w:rsid w:val="00A30570"/>
    <w:rsid w:val="00A42E66"/>
    <w:rsid w:val="00A838D8"/>
    <w:rsid w:val="00B86EB5"/>
    <w:rsid w:val="00BD7D92"/>
    <w:rsid w:val="00CA60B9"/>
    <w:rsid w:val="00CD6505"/>
    <w:rsid w:val="00D26932"/>
    <w:rsid w:val="00D60C80"/>
    <w:rsid w:val="00DA68F6"/>
    <w:rsid w:val="00E41845"/>
    <w:rsid w:val="00E940DC"/>
    <w:rsid w:val="00FA71E2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B40A"/>
  <w15:chartTrackingRefBased/>
  <w15:docId w15:val="{A34BBEB5-6B66-451B-B1A6-D054AC56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954C0"/>
    <w:pPr>
      <w:ind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954C0"/>
    <w:rPr>
      <w:rFonts w:eastAsia="Times New Roman"/>
      <w:lang w:eastAsia="ru-RU"/>
    </w:rPr>
  </w:style>
  <w:style w:type="character" w:customStyle="1" w:styleId="apple-converted-space">
    <w:name w:val="apple-converted-space"/>
    <w:rsid w:val="0036399B"/>
  </w:style>
  <w:style w:type="character" w:styleId="a5">
    <w:name w:val="Strong"/>
    <w:uiPriority w:val="22"/>
    <w:qFormat/>
    <w:rsid w:val="0036399B"/>
    <w:rPr>
      <w:b/>
      <w:bCs/>
    </w:rPr>
  </w:style>
  <w:style w:type="character" w:styleId="a6">
    <w:name w:val="Emphasis"/>
    <w:uiPriority w:val="20"/>
    <w:qFormat/>
    <w:rsid w:val="0036399B"/>
    <w:rPr>
      <w:i/>
      <w:iCs/>
    </w:rPr>
  </w:style>
  <w:style w:type="character" w:styleId="a7">
    <w:name w:val="Intense Emphasis"/>
    <w:basedOn w:val="a0"/>
    <w:uiPriority w:val="21"/>
    <w:qFormat/>
    <w:rsid w:val="0036399B"/>
    <w:rPr>
      <w:i/>
      <w:iCs/>
      <w:color w:val="5B9BD5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3639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399B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4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940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2F3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nyshevaz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Наталья Евгеньевна</dc:creator>
  <cp:keywords/>
  <dc:description/>
  <cp:lastModifiedBy>Глеб Урванцев</cp:lastModifiedBy>
  <cp:revision>4</cp:revision>
  <cp:lastPrinted>2018-01-12T15:15:00Z</cp:lastPrinted>
  <dcterms:created xsi:type="dcterms:W3CDTF">2018-03-19T13:23:00Z</dcterms:created>
  <dcterms:modified xsi:type="dcterms:W3CDTF">2018-03-22T12:26:00Z</dcterms:modified>
</cp:coreProperties>
</file>